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F7F" w:rsidRDefault="00203F7F" w:rsidP="00203F7F">
      <w:r>
        <w:rPr>
          <w:rFonts w:hint="eastAsia"/>
        </w:rPr>
        <w:t>◆◆◆◆◆◆◆◆◆◆◆◆◆◆◆◆◆◆◆◆◆◆</w:t>
      </w:r>
    </w:p>
    <w:p w:rsidR="00203F7F" w:rsidRDefault="00203F7F" w:rsidP="00203F7F">
      <w:r>
        <w:rPr>
          <w:rFonts w:hint="eastAsia"/>
        </w:rPr>
        <w:t>台風</w:t>
      </w:r>
      <w:r>
        <w:rPr>
          <w:rFonts w:hint="eastAsia"/>
        </w:rPr>
        <w:t>10</w:t>
      </w:r>
      <w:r>
        <w:rPr>
          <w:rFonts w:hint="eastAsia"/>
        </w:rPr>
        <w:t>号被害に伴う</w:t>
      </w:r>
    </w:p>
    <w:p w:rsidR="00203F7F" w:rsidRDefault="00203F7F" w:rsidP="00203F7F">
      <w:r>
        <w:rPr>
          <w:rFonts w:hint="eastAsia"/>
        </w:rPr>
        <w:t>岩手県災害ボランティアセンター情報（第</w:t>
      </w:r>
      <w:r w:rsidR="003539C3">
        <w:rPr>
          <w:rFonts w:hint="eastAsia"/>
        </w:rPr>
        <w:t>1</w:t>
      </w:r>
      <w:r w:rsidR="006C5060">
        <w:rPr>
          <w:rFonts w:hint="eastAsia"/>
        </w:rPr>
        <w:t>1</w:t>
      </w:r>
      <w:r>
        <w:rPr>
          <w:rFonts w:hint="eastAsia"/>
        </w:rPr>
        <w:t>号）</w:t>
      </w:r>
    </w:p>
    <w:p w:rsidR="00203F7F" w:rsidRDefault="00203F7F" w:rsidP="00203F7F">
      <w:r>
        <w:rPr>
          <w:rFonts w:hint="eastAsia"/>
        </w:rPr>
        <w:t>◆◆◆◆◆◆◆◆◆◆◆◆◆◆◆◆◆◆◆◆◆◆</w:t>
      </w:r>
    </w:p>
    <w:p w:rsidR="00203F7F" w:rsidRDefault="00203F7F" w:rsidP="00203F7F">
      <w:pPr>
        <w:ind w:firstLineChars="1882" w:firstLine="4535"/>
      </w:pPr>
      <w:r>
        <w:rPr>
          <w:rFonts w:hint="eastAsia"/>
        </w:rPr>
        <w:t>平成</w:t>
      </w:r>
      <w:r>
        <w:rPr>
          <w:rFonts w:hint="eastAsia"/>
        </w:rPr>
        <w:t>28</w:t>
      </w:r>
      <w:r>
        <w:rPr>
          <w:rFonts w:hint="eastAsia"/>
        </w:rPr>
        <w:t>年</w:t>
      </w:r>
      <w:r w:rsidR="00EE27FB">
        <w:rPr>
          <w:rFonts w:hint="eastAsia"/>
        </w:rPr>
        <w:t>9</w:t>
      </w:r>
      <w:r>
        <w:rPr>
          <w:rFonts w:hint="eastAsia"/>
        </w:rPr>
        <w:t>月</w:t>
      </w:r>
      <w:r w:rsidR="006C5060">
        <w:rPr>
          <w:rFonts w:hint="eastAsia"/>
        </w:rPr>
        <w:t>5</w:t>
      </w:r>
      <w:r>
        <w:rPr>
          <w:rFonts w:hint="eastAsia"/>
        </w:rPr>
        <w:t>日（</w:t>
      </w:r>
      <w:r w:rsidR="006C5060">
        <w:rPr>
          <w:rFonts w:hint="eastAsia"/>
        </w:rPr>
        <w:t>月</w:t>
      </w:r>
      <w:r>
        <w:rPr>
          <w:rFonts w:hint="eastAsia"/>
        </w:rPr>
        <w:t xml:space="preserve">）　</w:t>
      </w:r>
      <w:r w:rsidR="006C5060">
        <w:rPr>
          <w:rFonts w:hint="eastAsia"/>
        </w:rPr>
        <w:t>12</w:t>
      </w:r>
      <w:r w:rsidR="003539C3">
        <w:rPr>
          <w:rFonts w:hint="eastAsia"/>
        </w:rPr>
        <w:t>:</w:t>
      </w:r>
      <w:r w:rsidR="006C5060">
        <w:rPr>
          <w:rFonts w:hint="eastAsia"/>
        </w:rPr>
        <w:t>0</w:t>
      </w:r>
      <w:r w:rsidR="003539C3">
        <w:rPr>
          <w:rFonts w:hint="eastAsia"/>
        </w:rPr>
        <w:t>0</w:t>
      </w:r>
      <w:r>
        <w:rPr>
          <w:rFonts w:hint="eastAsia"/>
        </w:rPr>
        <w:t>発行</w:t>
      </w:r>
    </w:p>
    <w:p w:rsidR="00203F7F" w:rsidRDefault="00203F7F" w:rsidP="00203F7F">
      <w:pPr>
        <w:ind w:firstLineChars="1882" w:firstLine="4535"/>
      </w:pPr>
      <w:r>
        <w:rPr>
          <w:rFonts w:hint="eastAsia"/>
        </w:rPr>
        <w:t xml:space="preserve">　　　社会福祉法人岩手県社会福祉協議会</w:t>
      </w:r>
    </w:p>
    <w:p w:rsidR="00203F7F" w:rsidRDefault="00203F7F" w:rsidP="00203F7F">
      <w:pPr>
        <w:ind w:firstLineChars="1882" w:firstLine="4535"/>
      </w:pPr>
      <w:r>
        <w:rPr>
          <w:rFonts w:hint="eastAsia"/>
        </w:rPr>
        <w:t xml:space="preserve">　　　</w:t>
      </w:r>
      <w:hyperlink r:id="rId8" w:history="1">
        <w:r w:rsidRPr="00523FB9">
          <w:rPr>
            <w:rStyle w:val="a3"/>
          </w:rPr>
          <w:t>http://www.iwate-shakyo.or.jp/</w:t>
        </w:r>
      </w:hyperlink>
    </w:p>
    <w:p w:rsidR="00203F7F" w:rsidRDefault="00203F7F" w:rsidP="00203F7F"/>
    <w:p w:rsidR="00203F7F" w:rsidRPr="00C72FED" w:rsidRDefault="00203F7F" w:rsidP="00203F7F">
      <w:pPr>
        <w:rPr>
          <w:rFonts w:asciiTheme="majorEastAsia" w:eastAsiaTheme="majorEastAsia" w:hAnsiTheme="majorEastAsia"/>
        </w:rPr>
      </w:pPr>
      <w:r w:rsidRPr="00C72FED">
        <w:rPr>
          <w:rFonts w:asciiTheme="majorEastAsia" w:eastAsiaTheme="majorEastAsia" w:hAnsiTheme="majorEastAsia" w:hint="eastAsia"/>
        </w:rPr>
        <w:t>【主なトピックス】</w:t>
      </w:r>
    </w:p>
    <w:p w:rsidR="003539C3" w:rsidRDefault="003539C3" w:rsidP="006D1C07">
      <w:r>
        <w:rPr>
          <w:rFonts w:hint="eastAsia"/>
        </w:rPr>
        <w:t xml:space="preserve">　</w:t>
      </w:r>
      <w:r w:rsidR="003F6BC8">
        <w:rPr>
          <w:rFonts w:hint="eastAsia"/>
        </w:rPr>
        <w:t>地元紙「岩手日報」</w:t>
      </w:r>
      <w:r w:rsidR="00103399">
        <w:rPr>
          <w:rFonts w:hint="eastAsia"/>
        </w:rPr>
        <w:t>9</w:t>
      </w:r>
      <w:r w:rsidR="00103399">
        <w:rPr>
          <w:rFonts w:hint="eastAsia"/>
        </w:rPr>
        <w:t>月</w:t>
      </w:r>
      <w:r w:rsidR="00103399">
        <w:rPr>
          <w:rFonts w:hint="eastAsia"/>
        </w:rPr>
        <w:t>5</w:t>
      </w:r>
      <w:r w:rsidR="00103399">
        <w:rPr>
          <w:rFonts w:hint="eastAsia"/>
        </w:rPr>
        <w:t>日</w:t>
      </w:r>
      <w:r w:rsidR="003F6BC8">
        <w:rPr>
          <w:rFonts w:hint="eastAsia"/>
        </w:rPr>
        <w:t>の朝刊から、被災地の状況をお知らせします。</w:t>
      </w:r>
    </w:p>
    <w:p w:rsidR="003539C3" w:rsidRDefault="003539C3" w:rsidP="006D1C07"/>
    <w:p w:rsidR="003539C3" w:rsidRDefault="003539C3" w:rsidP="006D1C07">
      <w:r>
        <w:rPr>
          <w:rFonts w:hint="eastAsia"/>
        </w:rPr>
        <w:t>●●●</w:t>
      </w:r>
      <w:r w:rsidR="003F6BC8">
        <w:rPr>
          <w:rFonts w:hint="eastAsia"/>
        </w:rPr>
        <w:t>岩泉町全域に避難指示</w:t>
      </w:r>
      <w:r>
        <w:rPr>
          <w:rFonts w:hint="eastAsia"/>
        </w:rPr>
        <w:t>●●●</w:t>
      </w:r>
    </w:p>
    <w:p w:rsidR="003F6BC8" w:rsidRDefault="003539C3" w:rsidP="003F6BC8">
      <w:r>
        <w:rPr>
          <w:rFonts w:hint="eastAsia"/>
        </w:rPr>
        <w:t xml:space="preserve">　</w:t>
      </w:r>
      <w:r w:rsidR="003F6BC8">
        <w:rPr>
          <w:rFonts w:hint="eastAsia"/>
        </w:rPr>
        <w:t>台風</w:t>
      </w:r>
      <w:r w:rsidR="003F6BC8">
        <w:rPr>
          <w:rFonts w:hint="eastAsia"/>
        </w:rPr>
        <w:t>12</w:t>
      </w:r>
      <w:r w:rsidR="003F6BC8">
        <w:rPr>
          <w:rFonts w:hint="eastAsia"/>
        </w:rPr>
        <w:t>号の接近に備え、岩泉町は</w:t>
      </w:r>
      <w:r w:rsidR="003F6BC8">
        <w:rPr>
          <w:rFonts w:hint="eastAsia"/>
        </w:rPr>
        <w:t>4</w:t>
      </w:r>
      <w:r w:rsidR="003F6BC8">
        <w:rPr>
          <w:rFonts w:hint="eastAsia"/>
        </w:rPr>
        <w:t>日、町内全</w:t>
      </w:r>
      <w:r w:rsidR="003F6BC8">
        <w:rPr>
          <w:rFonts w:hint="eastAsia"/>
        </w:rPr>
        <w:t>4,587</w:t>
      </w:r>
      <w:r w:rsidR="003F6BC8">
        <w:rPr>
          <w:rFonts w:hint="eastAsia"/>
        </w:rPr>
        <w:t>世帯</w:t>
      </w:r>
      <w:r w:rsidR="003F6BC8">
        <w:rPr>
          <w:rFonts w:hint="eastAsia"/>
        </w:rPr>
        <w:t>9,947</w:t>
      </w:r>
      <w:r w:rsidR="003F6BC8">
        <w:rPr>
          <w:rFonts w:hint="eastAsia"/>
        </w:rPr>
        <w:t>人に避難指示を出しました。同じく、久慈市は山間部の</w:t>
      </w:r>
      <w:r w:rsidR="003F6BC8">
        <w:rPr>
          <w:rFonts w:hint="eastAsia"/>
        </w:rPr>
        <w:t>1,279</w:t>
      </w:r>
      <w:r w:rsidR="003F6BC8">
        <w:rPr>
          <w:rFonts w:hint="eastAsia"/>
        </w:rPr>
        <w:t>世帯</w:t>
      </w:r>
      <w:r w:rsidR="003F6BC8">
        <w:rPr>
          <w:rFonts w:hint="eastAsia"/>
        </w:rPr>
        <w:t>3,008</w:t>
      </w:r>
      <w:r w:rsidR="003F6BC8">
        <w:rPr>
          <w:rFonts w:hint="eastAsia"/>
        </w:rPr>
        <w:t>人に避難準備情報を出しました。</w:t>
      </w:r>
    </w:p>
    <w:p w:rsidR="003F6BC8" w:rsidRDefault="003F6BC8" w:rsidP="003F6BC8">
      <w:r>
        <w:rPr>
          <w:rFonts w:hint="eastAsia"/>
        </w:rPr>
        <w:t xml:space="preserve">　両市町には、台風</w:t>
      </w:r>
      <w:r>
        <w:rPr>
          <w:rFonts w:hint="eastAsia"/>
        </w:rPr>
        <w:t>10</w:t>
      </w:r>
      <w:r>
        <w:rPr>
          <w:rFonts w:hint="eastAsia"/>
        </w:rPr>
        <w:t>号</w:t>
      </w:r>
      <w:r w:rsidR="00A37E88">
        <w:rPr>
          <w:rFonts w:hint="eastAsia"/>
        </w:rPr>
        <w:t>の豪雨被害</w:t>
      </w:r>
      <w:r>
        <w:rPr>
          <w:rFonts w:hint="eastAsia"/>
        </w:rPr>
        <w:t>による孤立集落</w:t>
      </w:r>
      <w:r w:rsidR="00A37E88">
        <w:rPr>
          <w:rFonts w:hint="eastAsia"/>
        </w:rPr>
        <w:t>が複数あります。</w:t>
      </w:r>
      <w:r w:rsidR="00A37E88">
        <w:rPr>
          <w:rFonts w:hint="eastAsia"/>
        </w:rPr>
        <w:t>4</w:t>
      </w:r>
      <w:r w:rsidR="00A37E88">
        <w:rPr>
          <w:rFonts w:hint="eastAsia"/>
        </w:rPr>
        <w:t>日午前</w:t>
      </w:r>
      <w:r w:rsidR="00A37E88">
        <w:rPr>
          <w:rFonts w:hint="eastAsia"/>
        </w:rPr>
        <w:t>6</w:t>
      </w:r>
      <w:r w:rsidR="00A37E88">
        <w:rPr>
          <w:rFonts w:hint="eastAsia"/>
        </w:rPr>
        <w:t>時現在の孤立住民数は岩泉町</w:t>
      </w:r>
      <w:r w:rsidR="00A37E88">
        <w:rPr>
          <w:rFonts w:hint="eastAsia"/>
        </w:rPr>
        <w:t>602</w:t>
      </w:r>
      <w:r w:rsidR="00A37E88">
        <w:rPr>
          <w:rFonts w:hint="eastAsia"/>
        </w:rPr>
        <w:t>人、久慈市（山根町、山形町）</w:t>
      </w:r>
      <w:r w:rsidR="00A37E88">
        <w:rPr>
          <w:rFonts w:hint="eastAsia"/>
        </w:rPr>
        <w:t>198</w:t>
      </w:r>
      <w:r w:rsidR="00A37E88">
        <w:rPr>
          <w:rFonts w:hint="eastAsia"/>
        </w:rPr>
        <w:t>人で、両市町はヘリコプターなどで緊急避難させる方針を決め、岩泉町では、ヘリによる移動を開始しました。</w:t>
      </w:r>
    </w:p>
    <w:p w:rsidR="00A37E88" w:rsidRDefault="00A37E88" w:rsidP="003F6BC8"/>
    <w:p w:rsidR="00A37E88" w:rsidRDefault="00A37E88" w:rsidP="003F6BC8">
      <w:r>
        <w:rPr>
          <w:rFonts w:hint="eastAsia"/>
        </w:rPr>
        <w:t>●●●台風</w:t>
      </w:r>
      <w:r>
        <w:rPr>
          <w:rFonts w:hint="eastAsia"/>
        </w:rPr>
        <w:t>10</w:t>
      </w:r>
      <w:r>
        <w:rPr>
          <w:rFonts w:hint="eastAsia"/>
        </w:rPr>
        <w:t>号による県内の死者</w:t>
      </w:r>
      <w:r>
        <w:rPr>
          <w:rFonts w:hint="eastAsia"/>
        </w:rPr>
        <w:t>15</w:t>
      </w:r>
      <w:r>
        <w:rPr>
          <w:rFonts w:hint="eastAsia"/>
        </w:rPr>
        <w:t>人に●●●</w:t>
      </w:r>
    </w:p>
    <w:p w:rsidR="00A37E88" w:rsidRDefault="00A37E88" w:rsidP="003F6BC8">
      <w:r>
        <w:rPr>
          <w:rFonts w:hint="eastAsia"/>
        </w:rPr>
        <w:t xml:space="preserve">　</w:t>
      </w:r>
      <w:r>
        <w:rPr>
          <w:rFonts w:hint="eastAsia"/>
        </w:rPr>
        <w:t>4</w:t>
      </w:r>
      <w:r>
        <w:rPr>
          <w:rFonts w:hint="eastAsia"/>
        </w:rPr>
        <w:t>日、岩泉町内で</w:t>
      </w:r>
      <w:r>
        <w:rPr>
          <w:rFonts w:hint="eastAsia"/>
        </w:rPr>
        <w:t>3</w:t>
      </w:r>
      <w:r>
        <w:rPr>
          <w:rFonts w:hint="eastAsia"/>
        </w:rPr>
        <w:t>日までに見つかった男女計</w:t>
      </w:r>
      <w:r>
        <w:rPr>
          <w:rFonts w:hint="eastAsia"/>
        </w:rPr>
        <w:t>3</w:t>
      </w:r>
      <w:r>
        <w:rPr>
          <w:rFonts w:hint="eastAsia"/>
        </w:rPr>
        <w:t>人の身元が判明し、死者が</w:t>
      </w:r>
      <w:r>
        <w:rPr>
          <w:rFonts w:hint="eastAsia"/>
        </w:rPr>
        <w:t>15</w:t>
      </w:r>
      <w:r>
        <w:rPr>
          <w:rFonts w:hint="eastAsia"/>
        </w:rPr>
        <w:t>人になりました。岩泉町によると、町内ではほかにも遺体が見つかっており、自衛隊、警察、消防総勢</w:t>
      </w:r>
      <w:r>
        <w:rPr>
          <w:rFonts w:hint="eastAsia"/>
        </w:rPr>
        <w:t>877</w:t>
      </w:r>
      <w:r>
        <w:rPr>
          <w:rFonts w:hint="eastAsia"/>
        </w:rPr>
        <w:t>人態勢で捜索に当たっています。</w:t>
      </w:r>
      <w:r>
        <w:rPr>
          <w:rFonts w:hint="eastAsia"/>
        </w:rPr>
        <w:t>4</w:t>
      </w:r>
      <w:r>
        <w:rPr>
          <w:rFonts w:hint="eastAsia"/>
        </w:rPr>
        <w:t>日現在、岩泉町内で</w:t>
      </w:r>
      <w:r>
        <w:rPr>
          <w:rFonts w:hint="eastAsia"/>
        </w:rPr>
        <w:t>6</w:t>
      </w:r>
      <w:r>
        <w:rPr>
          <w:rFonts w:hint="eastAsia"/>
        </w:rPr>
        <w:t>人の安否が確認できていません。</w:t>
      </w:r>
    </w:p>
    <w:p w:rsidR="00A37E88" w:rsidRDefault="00A37E88" w:rsidP="003F6BC8"/>
    <w:p w:rsidR="00A37E88" w:rsidRDefault="00A37E88" w:rsidP="003F6BC8">
      <w:r>
        <w:rPr>
          <w:rFonts w:hint="eastAsia"/>
        </w:rPr>
        <w:t>●●●医療・福祉支援が広がっています●●●</w:t>
      </w:r>
    </w:p>
    <w:p w:rsidR="00A37E88" w:rsidRDefault="00A37E88" w:rsidP="003F6BC8">
      <w:r>
        <w:rPr>
          <w:rFonts w:hint="eastAsia"/>
        </w:rPr>
        <w:t xml:space="preserve">　岩泉町内</w:t>
      </w:r>
      <w:r w:rsidR="00B27284">
        <w:rPr>
          <w:rFonts w:hint="eastAsia"/>
        </w:rPr>
        <w:t>では多くの住民が避難所生活を続けており、長期的な生活環境の変化や衛生環境の悪化による健康への影響が懸念され、さまざまな支援チームが活動を始めています。</w:t>
      </w:r>
    </w:p>
    <w:p w:rsidR="00B27284" w:rsidRDefault="00B27284" w:rsidP="003F6BC8">
      <w:r>
        <w:rPr>
          <w:rFonts w:hint="eastAsia"/>
        </w:rPr>
        <w:t xml:space="preserve">　県災害派遣福祉チーム</w:t>
      </w:r>
      <w:r>
        <w:rPr>
          <w:rFonts w:hint="eastAsia"/>
        </w:rPr>
        <w:t>6</w:t>
      </w:r>
      <w:r>
        <w:rPr>
          <w:rFonts w:hint="eastAsia"/>
        </w:rPr>
        <w:t>人は、</w:t>
      </w:r>
      <w:r>
        <w:rPr>
          <w:rFonts w:hint="eastAsia"/>
        </w:rPr>
        <w:t>3</w:t>
      </w:r>
      <w:r>
        <w:rPr>
          <w:rFonts w:hint="eastAsia"/>
        </w:rPr>
        <w:t>日から避難所で健康相談を始めたほか、孤立集落からの緊急避難で自衛隊ヘリの到着場所となった岩泉中で、避難住民の健康状態の聞き取りなどを行いました。</w:t>
      </w:r>
    </w:p>
    <w:p w:rsidR="00B27284" w:rsidRDefault="00B27284" w:rsidP="003F6BC8">
      <w:r>
        <w:rPr>
          <w:rFonts w:hint="eastAsia"/>
        </w:rPr>
        <w:t xml:space="preserve">　いわて感染制御チーム（</w:t>
      </w:r>
      <w:r>
        <w:rPr>
          <w:rFonts w:hint="eastAsia"/>
        </w:rPr>
        <w:t>ICAT</w:t>
      </w:r>
      <w:r>
        <w:rPr>
          <w:rFonts w:hint="eastAsia"/>
        </w:rPr>
        <w:t>）の先遣隊</w:t>
      </w:r>
      <w:r>
        <w:rPr>
          <w:rFonts w:hint="eastAsia"/>
        </w:rPr>
        <w:t>3</w:t>
      </w:r>
      <w:r>
        <w:rPr>
          <w:rFonts w:hint="eastAsia"/>
        </w:rPr>
        <w:t>人が</w:t>
      </w:r>
      <w:r>
        <w:rPr>
          <w:rFonts w:hint="eastAsia"/>
        </w:rPr>
        <w:t>2</w:t>
      </w:r>
      <w:r>
        <w:rPr>
          <w:rFonts w:hint="eastAsia"/>
        </w:rPr>
        <w:t>日に</w:t>
      </w:r>
      <w:r>
        <w:rPr>
          <w:rFonts w:hint="eastAsia"/>
        </w:rPr>
        <w:t>3</w:t>
      </w:r>
      <w:r>
        <w:rPr>
          <w:rFonts w:hint="eastAsia"/>
        </w:rPr>
        <w:t>か所の避難所を調査した結果、手の消毒剤や配膳用手袋の不足による食中毒、沢水を使った食器の洗浄によるレジオネラ菌感染の危険性などが確認されました。これを受け、</w:t>
      </w:r>
      <w:r>
        <w:rPr>
          <w:rFonts w:hint="eastAsia"/>
        </w:rPr>
        <w:t>4</w:t>
      </w:r>
      <w:r>
        <w:rPr>
          <w:rFonts w:hint="eastAsia"/>
        </w:rPr>
        <w:t>日、チームの</w:t>
      </w:r>
      <w:r>
        <w:rPr>
          <w:rFonts w:hint="eastAsia"/>
        </w:rPr>
        <w:t>3</w:t>
      </w:r>
      <w:r>
        <w:rPr>
          <w:rFonts w:hint="eastAsia"/>
        </w:rPr>
        <w:t>人が消毒剤やペーパータオルなどを届けました。</w:t>
      </w:r>
    </w:p>
    <w:p w:rsidR="00B27284" w:rsidRDefault="00B27284" w:rsidP="003F6BC8">
      <w:r>
        <w:rPr>
          <w:rFonts w:hint="eastAsia"/>
        </w:rPr>
        <w:t xml:space="preserve">　県災害派遣医療チーム（</w:t>
      </w:r>
      <w:r>
        <w:rPr>
          <w:rFonts w:hint="eastAsia"/>
        </w:rPr>
        <w:t>DMAT</w:t>
      </w:r>
      <w:r>
        <w:rPr>
          <w:rFonts w:hint="eastAsia"/>
        </w:rPr>
        <w:t>）は、さまざまな支援チームが毎日情報を共有する協議体の設置について、関係者と検討を進めています。</w:t>
      </w:r>
    </w:p>
    <w:p w:rsidR="00B27284" w:rsidRPr="00B27284" w:rsidRDefault="00B27284" w:rsidP="003F6BC8"/>
    <w:p w:rsidR="00B27284" w:rsidRDefault="00B27284" w:rsidP="003F6BC8">
      <w:r>
        <w:rPr>
          <w:rFonts w:hint="eastAsia"/>
        </w:rPr>
        <w:t>●●●</w:t>
      </w:r>
      <w:r w:rsidR="00081FA3">
        <w:rPr>
          <w:rFonts w:hint="eastAsia"/>
        </w:rPr>
        <w:t>ライフラインが停滞中です●●●</w:t>
      </w:r>
    </w:p>
    <w:p w:rsidR="00081FA3" w:rsidRDefault="00081FA3" w:rsidP="003F6BC8">
      <w:r>
        <w:rPr>
          <w:rFonts w:hint="eastAsia"/>
        </w:rPr>
        <w:t xml:space="preserve">　</w:t>
      </w:r>
      <w:r>
        <w:rPr>
          <w:rFonts w:hint="eastAsia"/>
        </w:rPr>
        <w:t>4</w:t>
      </w:r>
      <w:r>
        <w:rPr>
          <w:rFonts w:hint="eastAsia"/>
        </w:rPr>
        <w:t>日午後</w:t>
      </w:r>
      <w:r>
        <w:rPr>
          <w:rFonts w:hint="eastAsia"/>
        </w:rPr>
        <w:t>2</w:t>
      </w:r>
      <w:r>
        <w:rPr>
          <w:rFonts w:hint="eastAsia"/>
        </w:rPr>
        <w:t>時現在で、岩泉町と宮古市の</w:t>
      </w:r>
      <w:r>
        <w:rPr>
          <w:rFonts w:hint="eastAsia"/>
        </w:rPr>
        <w:t>1,033</w:t>
      </w:r>
      <w:r>
        <w:rPr>
          <w:rFonts w:hint="eastAsia"/>
        </w:rPr>
        <w:t>戸で停電しています。</w:t>
      </w:r>
    </w:p>
    <w:p w:rsidR="00081FA3" w:rsidRDefault="00081FA3" w:rsidP="003F6BC8">
      <w:r>
        <w:rPr>
          <w:rFonts w:hint="eastAsia"/>
        </w:rPr>
        <w:t xml:space="preserve">　携帯電話は、大手キャリア</w:t>
      </w:r>
      <w:r>
        <w:rPr>
          <w:rFonts w:hint="eastAsia"/>
        </w:rPr>
        <w:t>3</w:t>
      </w:r>
      <w:r>
        <w:rPr>
          <w:rFonts w:hint="eastAsia"/>
        </w:rPr>
        <w:t>社でそれぞれ違いますが、</w:t>
      </w:r>
      <w:r>
        <w:rPr>
          <w:rFonts w:hint="eastAsia"/>
        </w:rPr>
        <w:t>4</w:t>
      </w:r>
      <w:r>
        <w:rPr>
          <w:rFonts w:hint="eastAsia"/>
        </w:rPr>
        <w:t>日午前の時点で、久慈市、宮</w:t>
      </w:r>
      <w:r>
        <w:rPr>
          <w:rFonts w:hint="eastAsia"/>
        </w:rPr>
        <w:lastRenderedPageBreak/>
        <w:t>古市、岩泉町、田野畑村、野田村で利用しづらい状況です。</w:t>
      </w:r>
    </w:p>
    <w:p w:rsidR="00081FA3" w:rsidRDefault="00081FA3" w:rsidP="003F6BC8">
      <w:r>
        <w:rPr>
          <w:rFonts w:hint="eastAsia"/>
        </w:rPr>
        <w:t xml:space="preserve">　断水は、宮古市で約</w:t>
      </w:r>
      <w:r>
        <w:rPr>
          <w:rFonts w:hint="eastAsia"/>
        </w:rPr>
        <w:t>1,000</w:t>
      </w:r>
      <w:r>
        <w:rPr>
          <w:rFonts w:hint="eastAsia"/>
        </w:rPr>
        <w:t>戸、久慈市で約</w:t>
      </w:r>
      <w:r>
        <w:rPr>
          <w:rFonts w:hint="eastAsia"/>
        </w:rPr>
        <w:t>240</w:t>
      </w:r>
      <w:r>
        <w:rPr>
          <w:rFonts w:hint="eastAsia"/>
        </w:rPr>
        <w:t>戸、岩泉町の多くの地域で続いています。</w:t>
      </w:r>
    </w:p>
    <w:p w:rsidR="00081FA3" w:rsidRPr="00081FA3" w:rsidRDefault="00081FA3" w:rsidP="003F6BC8">
      <w:r>
        <w:rPr>
          <w:rFonts w:hint="eastAsia"/>
        </w:rPr>
        <w:t xml:space="preserve">　固定電話やインターネット回線などは、</w:t>
      </w:r>
      <w:r>
        <w:rPr>
          <w:rFonts w:hint="eastAsia"/>
        </w:rPr>
        <w:t>4</w:t>
      </w:r>
      <w:r>
        <w:rPr>
          <w:rFonts w:hint="eastAsia"/>
        </w:rPr>
        <w:t>日午後</w:t>
      </w:r>
      <w:r>
        <w:rPr>
          <w:rFonts w:hint="eastAsia"/>
        </w:rPr>
        <w:t>4</w:t>
      </w:r>
      <w:r>
        <w:rPr>
          <w:rFonts w:hint="eastAsia"/>
        </w:rPr>
        <w:t>時現在で岩泉町、普代村、田野畑村で約</w:t>
      </w:r>
      <w:r>
        <w:rPr>
          <w:rFonts w:hint="eastAsia"/>
        </w:rPr>
        <w:t>2,320</w:t>
      </w:r>
      <w:r>
        <w:rPr>
          <w:rFonts w:hint="eastAsia"/>
        </w:rPr>
        <w:t>回線が利用できない状況です。</w:t>
      </w:r>
    </w:p>
    <w:p w:rsidR="00A37E88" w:rsidRPr="00A37E88" w:rsidRDefault="00A37E88" w:rsidP="003F6BC8"/>
    <w:p w:rsidR="006932CB" w:rsidRDefault="00081FA3" w:rsidP="0017410D">
      <w:pPr>
        <w:ind w:left="282" w:hanging="282"/>
      </w:pPr>
      <w:r>
        <w:rPr>
          <w:rFonts w:hint="eastAsia"/>
        </w:rPr>
        <w:t>●●●国道</w:t>
      </w:r>
      <w:r>
        <w:rPr>
          <w:rFonts w:hint="eastAsia"/>
        </w:rPr>
        <w:t>106</w:t>
      </w:r>
      <w:r>
        <w:rPr>
          <w:rFonts w:hint="eastAsia"/>
        </w:rPr>
        <w:t>号線は全線再開のめどが立っていません●●●</w:t>
      </w:r>
    </w:p>
    <w:p w:rsidR="00081FA3" w:rsidRDefault="00081FA3" w:rsidP="004D63D3">
      <w:r>
        <w:rPr>
          <w:rFonts w:hint="eastAsia"/>
        </w:rPr>
        <w:t xml:space="preserve">　依然として宮古市蟇目の一部区間で通行できない</w:t>
      </w:r>
      <w:r w:rsidR="004D63D3">
        <w:rPr>
          <w:rFonts w:hint="eastAsia"/>
        </w:rPr>
        <w:t>状態</w:t>
      </w:r>
      <w:r>
        <w:rPr>
          <w:rFonts w:hint="eastAsia"/>
        </w:rPr>
        <w:t>が続いており、</w:t>
      </w:r>
      <w:r>
        <w:rPr>
          <w:rFonts w:hint="eastAsia"/>
        </w:rPr>
        <w:t>4</w:t>
      </w:r>
      <w:r>
        <w:rPr>
          <w:rFonts w:hint="eastAsia"/>
        </w:rPr>
        <w:t>日現在、</w:t>
      </w:r>
      <w:r w:rsidR="004D63D3">
        <w:rPr>
          <w:rFonts w:hint="eastAsia"/>
        </w:rPr>
        <w:t>通行再開のめどはたっていません。</w:t>
      </w:r>
    </w:p>
    <w:p w:rsidR="004D63D3" w:rsidRDefault="004D63D3" w:rsidP="004D63D3">
      <w:r>
        <w:rPr>
          <w:rFonts w:hint="eastAsia"/>
        </w:rPr>
        <w:t xml:space="preserve">　盛岡市から宮古市</w:t>
      </w:r>
      <w:r w:rsidR="00103399">
        <w:rPr>
          <w:rFonts w:hint="eastAsia"/>
        </w:rPr>
        <w:t>茂市</w:t>
      </w:r>
      <w:bookmarkStart w:id="0" w:name="_GoBack"/>
      <w:bookmarkEnd w:id="0"/>
      <w:r>
        <w:rPr>
          <w:rFonts w:hint="eastAsia"/>
        </w:rPr>
        <w:t>と、宮古市蟇目の途中から宮古中心部までは通行が可能です。</w:t>
      </w:r>
    </w:p>
    <w:p w:rsidR="004D63D3" w:rsidRDefault="004D63D3" w:rsidP="004D63D3">
      <w:r>
        <w:rPr>
          <w:rFonts w:hint="eastAsia"/>
        </w:rPr>
        <w:t xml:space="preserve">　盛岡から宮古に向かうには、釜石を通るなど大幅な迂回が必要です。</w:t>
      </w:r>
    </w:p>
    <w:p w:rsidR="008C2FF4" w:rsidRDefault="008C2FF4" w:rsidP="00185720"/>
    <w:sectPr w:rsidR="008C2FF4" w:rsidSect="0060266D">
      <w:pgSz w:w="11906" w:h="16838" w:code="9"/>
      <w:pgMar w:top="1134" w:right="1134" w:bottom="1134" w:left="1134" w:header="851" w:footer="992" w:gutter="0"/>
      <w:cols w:space="425"/>
      <w:titlePg/>
      <w:docGrid w:type="linesAndChars" w:linePitch="364" w:charSpace="4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79D" w:rsidRDefault="0023279D" w:rsidP="0023279D">
      <w:r>
        <w:separator/>
      </w:r>
    </w:p>
  </w:endnote>
  <w:endnote w:type="continuationSeparator" w:id="0">
    <w:p w:rsidR="0023279D" w:rsidRDefault="0023279D" w:rsidP="00232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79D" w:rsidRDefault="0023279D" w:rsidP="0023279D">
      <w:r>
        <w:separator/>
      </w:r>
    </w:p>
  </w:footnote>
  <w:footnote w:type="continuationSeparator" w:id="0">
    <w:p w:rsidR="0023279D" w:rsidRDefault="0023279D" w:rsidP="002327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8B639A"/>
    <w:multiLevelType w:val="hybridMultilevel"/>
    <w:tmpl w:val="B2587900"/>
    <w:lvl w:ilvl="0" w:tplc="596E28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ED8691E"/>
    <w:multiLevelType w:val="hybridMultilevel"/>
    <w:tmpl w:val="07D49DD4"/>
    <w:lvl w:ilvl="0" w:tplc="15662FB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F7F"/>
    <w:rsid w:val="00081FA3"/>
    <w:rsid w:val="00085472"/>
    <w:rsid w:val="000F0AAB"/>
    <w:rsid w:val="00103399"/>
    <w:rsid w:val="0017410D"/>
    <w:rsid w:val="00185720"/>
    <w:rsid w:val="001D738A"/>
    <w:rsid w:val="00203F7F"/>
    <w:rsid w:val="00232486"/>
    <w:rsid w:val="0023279D"/>
    <w:rsid w:val="0027448F"/>
    <w:rsid w:val="00292CDB"/>
    <w:rsid w:val="002E2925"/>
    <w:rsid w:val="002F5A28"/>
    <w:rsid w:val="003539C3"/>
    <w:rsid w:val="00375467"/>
    <w:rsid w:val="003E7336"/>
    <w:rsid w:val="003F6BC8"/>
    <w:rsid w:val="00434B8D"/>
    <w:rsid w:val="0047571D"/>
    <w:rsid w:val="004B0BAE"/>
    <w:rsid w:val="004C36CA"/>
    <w:rsid w:val="004D63D3"/>
    <w:rsid w:val="0050267B"/>
    <w:rsid w:val="00544235"/>
    <w:rsid w:val="005661B2"/>
    <w:rsid w:val="005814C7"/>
    <w:rsid w:val="005A316D"/>
    <w:rsid w:val="005E1BE4"/>
    <w:rsid w:val="005E7F57"/>
    <w:rsid w:val="0060266D"/>
    <w:rsid w:val="0067026E"/>
    <w:rsid w:val="006932CB"/>
    <w:rsid w:val="006A2D1B"/>
    <w:rsid w:val="006C5060"/>
    <w:rsid w:val="006D1C07"/>
    <w:rsid w:val="00705597"/>
    <w:rsid w:val="00724BEF"/>
    <w:rsid w:val="00737828"/>
    <w:rsid w:val="00780E55"/>
    <w:rsid w:val="007C7607"/>
    <w:rsid w:val="007E7F77"/>
    <w:rsid w:val="008054A1"/>
    <w:rsid w:val="00817EB3"/>
    <w:rsid w:val="00847388"/>
    <w:rsid w:val="00857AC9"/>
    <w:rsid w:val="00894D53"/>
    <w:rsid w:val="008C2FF4"/>
    <w:rsid w:val="009363AE"/>
    <w:rsid w:val="00966BAA"/>
    <w:rsid w:val="009A7664"/>
    <w:rsid w:val="009F0EEB"/>
    <w:rsid w:val="00A150D9"/>
    <w:rsid w:val="00A37E88"/>
    <w:rsid w:val="00A659D0"/>
    <w:rsid w:val="00A83093"/>
    <w:rsid w:val="00AF5DFF"/>
    <w:rsid w:val="00B10A88"/>
    <w:rsid w:val="00B27284"/>
    <w:rsid w:val="00C04270"/>
    <w:rsid w:val="00C12241"/>
    <w:rsid w:val="00C4285B"/>
    <w:rsid w:val="00C72FED"/>
    <w:rsid w:val="00CD1A0D"/>
    <w:rsid w:val="00D032C8"/>
    <w:rsid w:val="00D22A9F"/>
    <w:rsid w:val="00D237F9"/>
    <w:rsid w:val="00D45715"/>
    <w:rsid w:val="00D907AA"/>
    <w:rsid w:val="00DC49E5"/>
    <w:rsid w:val="00DF471A"/>
    <w:rsid w:val="00DF78AC"/>
    <w:rsid w:val="00E16772"/>
    <w:rsid w:val="00E17277"/>
    <w:rsid w:val="00E7438B"/>
    <w:rsid w:val="00E75310"/>
    <w:rsid w:val="00E914A8"/>
    <w:rsid w:val="00ED2117"/>
    <w:rsid w:val="00EE27FB"/>
    <w:rsid w:val="00F27EAF"/>
    <w:rsid w:val="00FA5B4E"/>
    <w:rsid w:val="00FC10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CB25A73A-DAB9-48CD-B34D-FFB4B52F7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03F7F"/>
    <w:rPr>
      <w:color w:val="0563C1" w:themeColor="hyperlink"/>
      <w:u w:val="single"/>
    </w:rPr>
  </w:style>
  <w:style w:type="paragraph" w:styleId="a4">
    <w:name w:val="Balloon Text"/>
    <w:basedOn w:val="a"/>
    <w:link w:val="a5"/>
    <w:uiPriority w:val="99"/>
    <w:semiHidden/>
    <w:unhideWhenUsed/>
    <w:rsid w:val="00C1224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12241"/>
    <w:rPr>
      <w:rFonts w:asciiTheme="majorHAnsi" w:eastAsiaTheme="majorEastAsia" w:hAnsiTheme="majorHAnsi" w:cstheme="majorBidi"/>
      <w:sz w:val="18"/>
      <w:szCs w:val="18"/>
    </w:rPr>
  </w:style>
  <w:style w:type="paragraph" w:styleId="a6">
    <w:name w:val="List Paragraph"/>
    <w:basedOn w:val="a"/>
    <w:uiPriority w:val="34"/>
    <w:qFormat/>
    <w:rsid w:val="00C04270"/>
    <w:pPr>
      <w:ind w:leftChars="400" w:left="840"/>
    </w:pPr>
  </w:style>
  <w:style w:type="table" w:styleId="a7">
    <w:name w:val="Table Grid"/>
    <w:basedOn w:val="a1"/>
    <w:uiPriority w:val="39"/>
    <w:rsid w:val="000F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wate-shakyo.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425DD-62D2-4AA4-9BE4-159ED5F39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2</Pages>
  <Words>211</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田澤　晶子</dc:creator>
  <cp:keywords/>
  <dc:description/>
  <cp:lastModifiedBy>田澤　晶子</cp:lastModifiedBy>
  <cp:revision>11</cp:revision>
  <cp:lastPrinted>2016-09-04T04:23:00Z</cp:lastPrinted>
  <dcterms:created xsi:type="dcterms:W3CDTF">2016-09-03T07:47:00Z</dcterms:created>
  <dcterms:modified xsi:type="dcterms:W3CDTF">2016-09-05T03:19:00Z</dcterms:modified>
</cp:coreProperties>
</file>